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9F71F2" w:rsidRDefault="002D64D8" w:rsidP="009F71F2">
      <w:pPr>
        <w:pStyle w:val="af1"/>
        <w:ind w:left="-284" w:firstLine="426"/>
        <w:rPr>
          <w:rFonts w:eastAsia="Calibri"/>
          <w:bCs/>
          <w:sz w:val="28"/>
          <w:szCs w:val="28"/>
          <w:lang w:eastAsia="en-US"/>
        </w:rPr>
      </w:pPr>
      <w:r w:rsidRPr="009F71F2">
        <w:rPr>
          <w:sz w:val="28"/>
          <w:szCs w:val="28"/>
        </w:rPr>
        <w:t xml:space="preserve">Проект </w:t>
      </w:r>
      <w:r w:rsidR="002E7532" w:rsidRPr="009F71F2">
        <w:rPr>
          <w:sz w:val="28"/>
          <w:szCs w:val="28"/>
        </w:rPr>
        <w:t>межевания территории</w:t>
      </w:r>
      <w:r w:rsidR="00DC4C4E" w:rsidRPr="009F71F2">
        <w:rPr>
          <w:sz w:val="28"/>
          <w:szCs w:val="28"/>
        </w:rPr>
        <w:t xml:space="preserve"> </w:t>
      </w:r>
      <w:r w:rsidR="00E8128F" w:rsidRPr="009F71F2">
        <w:rPr>
          <w:sz w:val="28"/>
          <w:szCs w:val="28"/>
        </w:rPr>
        <w:t>по ул. Пятилетка в городском округе город Воронеж</w:t>
      </w:r>
      <w:r w:rsidR="00EA6ECE" w:rsidRPr="009F71F2">
        <w:rPr>
          <w:sz w:val="28"/>
          <w:szCs w:val="28"/>
        </w:rPr>
        <w:t xml:space="preserve"> разработан</w:t>
      </w:r>
      <w:r w:rsidR="00DC4C4E" w:rsidRPr="009F71F2">
        <w:rPr>
          <w:sz w:val="28"/>
          <w:szCs w:val="28"/>
        </w:rPr>
        <w:t xml:space="preserve"> </w:t>
      </w:r>
      <w:r w:rsidR="009F71F2" w:rsidRPr="009F71F2">
        <w:rPr>
          <w:rFonts w:eastAsia="Calibri"/>
          <w:bCs/>
          <w:sz w:val="28"/>
          <w:szCs w:val="28"/>
          <w:lang w:eastAsia="en-US"/>
        </w:rPr>
        <w:t xml:space="preserve">на основании постановления администрации городского округа город Воронеж от 13.03.2025  № 340 «О подготовке проекта межевания территории по ул. Пятилетка в городском округе город Воронеж». </w:t>
      </w:r>
    </w:p>
    <w:p w:rsidR="009F71F2" w:rsidRPr="009F71F2" w:rsidRDefault="009F71F2" w:rsidP="009F71F2">
      <w:pPr>
        <w:pStyle w:val="af1"/>
        <w:ind w:left="-284" w:firstLine="426"/>
        <w:rPr>
          <w:rFonts w:eastAsia="Calibri"/>
          <w:bCs/>
          <w:sz w:val="28"/>
          <w:szCs w:val="28"/>
          <w:lang w:eastAsia="en-US"/>
        </w:rPr>
      </w:pPr>
      <w:r w:rsidRPr="009F71F2">
        <w:rPr>
          <w:rFonts w:eastAsia="Calibri"/>
          <w:bCs/>
          <w:sz w:val="28"/>
          <w:szCs w:val="28"/>
          <w:lang w:eastAsia="en-US"/>
        </w:rPr>
        <w:t xml:space="preserve">Заказчик – </w:t>
      </w:r>
      <w:r w:rsidRPr="009F71F2">
        <w:rPr>
          <w:rFonts w:eastAsia="Calibri"/>
          <w:bCs/>
          <w:iCs/>
          <w:sz w:val="28"/>
          <w:szCs w:val="28"/>
          <w:lang w:eastAsia="en-US"/>
        </w:rPr>
        <w:t>ООО СЗ «Репное»</w:t>
      </w:r>
      <w:r w:rsidRPr="009F71F2">
        <w:rPr>
          <w:rFonts w:eastAsia="Calibri"/>
          <w:bCs/>
          <w:sz w:val="28"/>
          <w:szCs w:val="28"/>
          <w:lang w:eastAsia="en-US"/>
        </w:rPr>
        <w:t xml:space="preserve">, проектная организация – МБУ «Архитектурно-градостроительный центр». </w:t>
      </w:r>
    </w:p>
    <w:p w:rsidR="009F71F2" w:rsidRPr="009F71F2" w:rsidRDefault="009F71F2" w:rsidP="009F71F2">
      <w:pPr>
        <w:suppressAutoHyphens w:val="0"/>
        <w:ind w:left="-284" w:firstLine="426"/>
        <w:jc w:val="both"/>
        <w:rPr>
          <w:rFonts w:eastAsia="Calibri"/>
          <w:bCs/>
          <w:lang w:eastAsia="en-US"/>
        </w:rPr>
      </w:pPr>
      <w:r w:rsidRPr="009F71F2">
        <w:rPr>
          <w:rFonts w:eastAsia="Calibri"/>
          <w:bCs/>
          <w:lang w:eastAsia="en-US"/>
        </w:rPr>
        <w:t>Рассматриваемая территория ориентировочной площадью 13,43 га расположена в Железнодорожном районе городского округа город Воронеж.</w:t>
      </w:r>
    </w:p>
    <w:p w:rsidR="009F71F2" w:rsidRPr="009F71F2" w:rsidRDefault="009F71F2" w:rsidP="009F71F2">
      <w:pPr>
        <w:suppressAutoHyphens w:val="0"/>
        <w:ind w:left="-284" w:firstLine="426"/>
        <w:jc w:val="both"/>
        <w:rPr>
          <w:rFonts w:eastAsia="Calibri"/>
          <w:bCs/>
          <w:lang w:eastAsia="en-US"/>
        </w:rPr>
      </w:pPr>
      <w:r w:rsidRPr="009F71F2">
        <w:rPr>
          <w:rFonts w:eastAsia="Calibri"/>
          <w:bCs/>
          <w:lang w:eastAsia="en-US"/>
        </w:rPr>
        <w:t xml:space="preserve">Проектом межевания территории предусмотрено образование </w:t>
      </w:r>
      <w:r w:rsidRPr="009F71F2">
        <w:rPr>
          <w:rFonts w:eastAsia="Calibri"/>
          <w:bCs/>
          <w:iCs/>
          <w:lang w:eastAsia="en-US"/>
        </w:rPr>
        <w:t>19 земельных участков, из них  14 - под территории общего пользования,  2 - с видом разрешенного использования «Малоэтажная многоквартирная жилая застройка», 2 - с видом разрешенного использования «Для индивидуального жилищного строительства», 1 - с видом разрешенного использования «Площадки для занятий спортом».</w:t>
      </w:r>
      <w:r w:rsidRPr="009F71F2">
        <w:rPr>
          <w:rFonts w:eastAsia="Calibri"/>
          <w:bCs/>
          <w:lang w:eastAsia="en-US"/>
        </w:rPr>
        <w:t xml:space="preserve"> </w:t>
      </w:r>
    </w:p>
    <w:p w:rsidR="009F71F2" w:rsidRPr="009F71F2" w:rsidRDefault="009F71F2" w:rsidP="009F71F2">
      <w:pPr>
        <w:suppressAutoHyphens w:val="0"/>
        <w:ind w:left="-284" w:firstLine="426"/>
        <w:jc w:val="both"/>
        <w:rPr>
          <w:rFonts w:eastAsia="Calibri"/>
          <w:bCs/>
          <w:lang w:eastAsia="en-US"/>
        </w:rPr>
      </w:pPr>
      <w:r w:rsidRPr="009F71F2">
        <w:rPr>
          <w:rFonts w:eastAsia="Calibri"/>
          <w:bCs/>
          <w:lang w:eastAsia="en-US"/>
        </w:rPr>
        <w:t>Проектом предлагается установить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проектирования, а также установить линии отступа от красной линии в целях определения мест допустимого размещения зданий, строений, сооружений.</w:t>
      </w:r>
    </w:p>
    <w:p w:rsidR="009F71F2" w:rsidRPr="009F71F2" w:rsidRDefault="009F71F2" w:rsidP="009F71F2">
      <w:pPr>
        <w:suppressAutoHyphens w:val="0"/>
        <w:ind w:left="-284" w:firstLine="426"/>
        <w:jc w:val="both"/>
        <w:rPr>
          <w:rFonts w:eastAsia="Calibri"/>
          <w:bCs/>
          <w:lang w:eastAsia="en-US"/>
        </w:rPr>
      </w:pPr>
      <w:r w:rsidRPr="009F71F2">
        <w:rPr>
          <w:rFonts w:eastAsia="Calibri"/>
          <w:bCs/>
          <w:lang w:eastAsia="en-US"/>
        </w:rPr>
        <w:t>Проектом межевания территории установление публичных сервитутов не предусмотрено.</w:t>
      </w:r>
    </w:p>
    <w:p w:rsidR="009F71F2" w:rsidRPr="009F71F2" w:rsidRDefault="009F71F2" w:rsidP="009F71F2">
      <w:pPr>
        <w:suppressAutoHyphens w:val="0"/>
        <w:ind w:left="-284" w:firstLine="426"/>
        <w:jc w:val="both"/>
        <w:rPr>
          <w:rFonts w:eastAsia="Calibri"/>
          <w:bCs/>
          <w:lang w:eastAsia="en-US"/>
        </w:rPr>
      </w:pPr>
      <w:r w:rsidRPr="009F71F2">
        <w:rPr>
          <w:rFonts w:eastAsia="Calibri"/>
          <w:bCs/>
          <w:lang w:eastAsia="en-US"/>
        </w:rPr>
        <w:t xml:space="preserve">В соответствии с </w:t>
      </w:r>
      <w:proofErr w:type="spellStart"/>
      <w:r w:rsidRPr="009F71F2">
        <w:rPr>
          <w:rFonts w:eastAsia="Calibri"/>
          <w:bCs/>
          <w:lang w:eastAsia="en-US"/>
        </w:rPr>
        <w:t>ГрК</w:t>
      </w:r>
      <w:proofErr w:type="spellEnd"/>
      <w:r w:rsidRPr="009F71F2">
        <w:rPr>
          <w:rFonts w:eastAsia="Calibri"/>
          <w:bCs/>
          <w:lang w:eastAsia="en-US"/>
        </w:rPr>
        <w:t xml:space="preserve"> РФ проект подлежит рассмотрению на общественных обсуждениях.</w:t>
      </w:r>
    </w:p>
    <w:p w:rsidR="00432BDD" w:rsidRPr="009F71F2" w:rsidRDefault="00432BDD" w:rsidP="003D5E67">
      <w:pPr>
        <w:autoSpaceDE w:val="0"/>
        <w:autoSpaceDN w:val="0"/>
        <w:adjustRightInd w:val="0"/>
        <w:spacing w:line="288" w:lineRule="auto"/>
        <w:ind w:firstLine="709"/>
        <w:jc w:val="both"/>
      </w:pPr>
      <w:bookmarkStart w:id="0" w:name="_GoBack"/>
      <w:bookmarkEnd w:id="0"/>
    </w:p>
    <w:p w:rsidR="00B60129" w:rsidRPr="00B60129" w:rsidRDefault="00B60129" w:rsidP="00B60129">
      <w:pPr>
        <w:suppressAutoHyphens w:val="0"/>
        <w:spacing w:line="276" w:lineRule="auto"/>
        <w:ind w:left="-284" w:right="140" w:firstLine="568"/>
        <w:contextualSpacing/>
        <w:jc w:val="both"/>
        <w:rPr>
          <w:lang w:eastAsia="ru-RU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sectPr w:rsidR="00400A22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1C00A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2E7532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60EED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957E5"/>
    <w:rsid w:val="007A655F"/>
    <w:rsid w:val="007E51FA"/>
    <w:rsid w:val="007F5541"/>
    <w:rsid w:val="007F6E35"/>
    <w:rsid w:val="00802161"/>
    <w:rsid w:val="00817CD7"/>
    <w:rsid w:val="0089076A"/>
    <w:rsid w:val="0089227E"/>
    <w:rsid w:val="008C1557"/>
    <w:rsid w:val="008D1464"/>
    <w:rsid w:val="008F6DBA"/>
    <w:rsid w:val="00941A4D"/>
    <w:rsid w:val="00945A29"/>
    <w:rsid w:val="009553E9"/>
    <w:rsid w:val="0096067F"/>
    <w:rsid w:val="009661D6"/>
    <w:rsid w:val="009A2769"/>
    <w:rsid w:val="009A5F59"/>
    <w:rsid w:val="009B3663"/>
    <w:rsid w:val="009C5587"/>
    <w:rsid w:val="009E26D1"/>
    <w:rsid w:val="009F71F2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66342"/>
    <w:rsid w:val="00D67E34"/>
    <w:rsid w:val="00D96686"/>
    <w:rsid w:val="00DA35BC"/>
    <w:rsid w:val="00DA40A0"/>
    <w:rsid w:val="00DB6C10"/>
    <w:rsid w:val="00DB6F23"/>
    <w:rsid w:val="00DC09BE"/>
    <w:rsid w:val="00DC4C4E"/>
    <w:rsid w:val="00DC5BE1"/>
    <w:rsid w:val="00DF2300"/>
    <w:rsid w:val="00DF4799"/>
    <w:rsid w:val="00DF66F9"/>
    <w:rsid w:val="00E1006E"/>
    <w:rsid w:val="00E27C8F"/>
    <w:rsid w:val="00E51920"/>
    <w:rsid w:val="00E53810"/>
    <w:rsid w:val="00E8128F"/>
    <w:rsid w:val="00E87FCB"/>
    <w:rsid w:val="00EA6ECE"/>
    <w:rsid w:val="00EC1498"/>
    <w:rsid w:val="00ED1039"/>
    <w:rsid w:val="00F13B05"/>
    <w:rsid w:val="00F326FE"/>
    <w:rsid w:val="00F53C25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9F71F2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9F71F2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2025-07-10T08:08:00Z</cp:lastPrinted>
  <dcterms:created xsi:type="dcterms:W3CDTF">2026-01-27T06:58:00Z</dcterms:created>
  <dcterms:modified xsi:type="dcterms:W3CDTF">2026-01-27T14:06:00Z</dcterms:modified>
</cp:coreProperties>
</file>